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00"/>
        <w:gridCol w:w="6066"/>
      </w:tblGrid>
      <w:t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524000" cy="400050"/>
                  <wp:effectExtent t="0" r="0" b="0" l="0"/>
                  <wp:docPr id="1" name="logo" descr="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D211D"/>
                <w:sz w:val="20"/>
                <w:szCs w:val="20"/>
              </w:rPr>
              <w:t xml:space="preserve">UralLes LLC (UralForest)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6F6B"/>
                <w:sz w:val="17"/>
                <w:szCs w:val="17"/>
              </w:rPr>
              <w:t xml:space="preserve">Treated wooden pole plant in Serov, Russia, since 1959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6F6B"/>
                <w:sz w:val="17"/>
                <w:szCs w:val="17"/>
              </w:rPr>
              <w:t xml:space="preserve">export@ural-forest.ru · ural-forest.ru/en/</w:t>
            </w:r>
          </w:p>
        </w:tc>
      </w:tr>
    </w:tbl>
    <w:p>
      <w:pPr>
        <w:spacing w:after="40" w:before="260" w:line="300"/>
      </w:pPr>
      <w:r>
        <w:rPr>
          <w:rFonts w:ascii="Arial" w:cs="Arial" w:eastAsia="Arial" w:hAnsi="Arial"/>
          <w:b/>
          <w:bCs/>
          <w:color w:val="1D211D"/>
          <w:sz w:val="34"/>
          <w:szCs w:val="34"/>
        </w:rPr>
        <w:t xml:space="preserve">Request for Quotation (RFQ)</w:t>
      </w:r>
    </w:p>
    <w:p>
      <w:pPr>
        <w:spacing w:after="200" w:before="0" w:line="260"/>
      </w:pPr>
      <w:r>
        <w:rPr>
          <w:rFonts w:ascii="Arial" w:cs="Arial" w:eastAsia="Arial" w:hAnsi="Arial"/>
          <w:color w:val="6B6F6B"/>
          <w:sz w:val="22"/>
          <w:szCs w:val="22"/>
        </w:rPr>
        <w:t xml:space="preserve">Treated wooden utility poles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6"/>
      </w:tblGrid>
      <w:tr>
        <w:tc>
          <w:tcPr>
            <w:tcW w:type="dxa" w:w="9866"/>
            <w:tcBorders>
              <w:top w:val="none" w:color="FFFFFF" w:sz="0"/>
              <w:left w:val="single" w:color="3C9F3A" w:sz="24"/>
              <w:bottom w:val="none" w:color="FFFFFF" w:sz="0"/>
              <w:right w:val="none" w:color="FFFFFF" w:sz="0"/>
            </w:tcBorders>
            <w:shd w:fill="EAF5E9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b/>
                <w:bCs/>
                <w:color w:val="1D211D"/>
                <w:sz w:val="20"/>
                <w:szCs w:val="20"/>
              </w:rPr>
              <w:t xml:space="preserve">How to send your request</w:t>
            </w:r>
          </w:p>
          <w:p>
            <w:pPr>
              <w:spacing w:after="3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1. Fill in what you know. We will clarify the rest when preparing the offer.</w:t>
            </w:r>
          </w:p>
          <w:p>
            <w:pPr>
              <w:spacing w:after="3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2. Save the file and send it to </w:t>
            </w:r>
            <w:r>
              <w:rPr>
                <w:rFonts w:ascii="Arial" w:cs="Arial" w:eastAsia="Arial" w:hAnsi="Arial"/>
                <w:b/>
                <w:bCs/>
                <w:color w:val="3C9F3A"/>
                <w:sz w:val="20"/>
                <w:szCs w:val="20"/>
              </w:rPr>
              <w:t xml:space="preserve">export@ural-forest.ru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. You may attach your tender specification.</w:t>
            </w:r>
          </w:p>
          <w:p>
            <w:pPr>
              <w:spacing w:after="3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3. We will reply with a price offer and delivery schedule.</w:t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1. Buyer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Company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Country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Contact person, position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Email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Phone / WhatsApp (optional)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2. Project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Application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LV lines 0.4 kV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MV lines 6–35 kV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Telecom lines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Other: ________________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Purchase type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Direct order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Tender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Tender number and deadline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Project / end user (optional)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3. Items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1250"/>
        <w:gridCol w:w="2350"/>
        <w:gridCol w:w="1350"/>
        <w:gridCol w:w="1700"/>
        <w:gridCol w:w="2716"/>
      </w:tblGrid>
      <w:tr>
        <w:trPr>
          <w:cantSplit/>
          <w:tblHeader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No.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Length, m</w:t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Class or minimum top diameter, mm</w:t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Quantity, pcs</w:t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Treatment (CCA / creosote)</w:t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1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2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5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6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60" w:line="240"/>
      </w:pPr>
      <w:r>
        <w:rPr>
          <w:rFonts w:ascii="Arial" w:cs="Arial" w:eastAsia="Arial" w:hAnsi="Arial"/>
          <w:color w:val="6B6F6B"/>
          <w:sz w:val="16"/>
          <w:szCs w:val="16"/>
        </w:rPr>
        <w:t xml:space="preserve">Standard lengths: 6.5; 7.5; 8.5; 9.5; 10; 11; 13 m. CCA treatment as standard, creosote on request.</w:t>
      </w:r>
    </w:p>
    <w:p>
      <w:pPr>
        <w:spacing w:after="0" w:before="60" w:line="240"/>
      </w:pPr>
      <w:r>
        <w:rPr>
          <w:rFonts w:ascii="Arial" w:cs="Arial" w:eastAsia="Arial" w:hAnsi="Arial"/>
          <w:color w:val="6B6F6B"/>
          <w:sz w:val="16"/>
          <w:szCs w:val="16"/>
        </w:rPr>
        <w:t xml:space="preserve">Dimensions and load per truck and wagon: ural-forest.ru/en/</w:t>
      </w:r>
    </w:p>
    <w:p>
      <w:pPr>
        <w:keepNext/>
        <w:pageBreakBefore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4. Specification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Applicable standard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Manufacturer’s standard (GOST / TU)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Buyer’s specification (please attach)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Documents required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Certificate of origin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Phytosanitary certificate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Treatment certificate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Other: ________________</w:t>
            </w: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Marking, packing and inspection requirements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5. Delivery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Destination country and port / place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Preferred Incoterms 2020 term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FCA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CPT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CFR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CIF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DAP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Other: ________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Preferred transport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Container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Bulk vessel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Rail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Truck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Required delivery date / shipment schedule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Preferred payment terms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6. Comments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100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Anything else we should consider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 w:line="260"/>
        <w:jc w:val="center"/>
      </w:pPr>
      <w:r>
        <w:rPr>
          <w:rFonts w:ascii="Arial" w:cs="Arial" w:eastAsia="Arial" w:hAnsi="Arial"/>
          <w:b/>
          <w:bCs/>
          <w:color w:val="1D211D"/>
          <w:sz w:val="22"/>
          <w:szCs w:val="22"/>
        </w:rPr>
        <w:t xml:space="preserve">Send the completed form to </w:t>
      </w: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export@ural-forest.ru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color w:val="6B6F6B"/>
          <w:sz w:val="16"/>
          <w:szCs w:val="16"/>
        </w:rPr>
        <w:t xml:space="preserve">UralLes LLC · Plant: Avtodorozhnaya St. 16, Serov, Sverdlovsk Region 624983, Russia</w:t>
      </w:r>
    </w:p>
    <w:sectPr>
      <w:footerReference w:type="default" r:id="rId7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6B"/>
        <w:sz w:val="15"/>
        <w:szCs w:val="15"/>
      </w:rPr>
      <w:t xml:space="preserve">UralLes LLC (UralForest) · export@ural-forest.ru · ural-forest.ru/en/</w:t>
    </w:r>
    <w:r>
      <w:rPr>
        <w:rFonts w:ascii="Arial" w:cs="Arial" w:eastAsia="Arial" w:hAnsi="Arial"/>
        <w:color w:val="6B6F6B"/>
        <w:sz w:val="15"/>
        <w:szCs w:val="15"/>
      </w:rPr>
      <w:t xml:space="preserve">   ·   </w:t>
    </w:r>
    <w:r>
      <w:rPr>
        <w:rFonts w:ascii="Arial" w:cs="Arial" w:eastAsia="Arial" w:hAnsi="Arial"/>
        <w:color w:val="6B6F6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11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d4d392cd096927690ae48fa172f31502b7901b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Quotation — treated wooden utility poles — UralForest</dc:title>
  <dc:creator>UralLes LLC</dc:creator>
  <dc:description>Request for Quotation — treated wooden utility poles — UralForest</dc:description>
  <cp:lastModifiedBy>UralLes LLC</cp:lastModifiedBy>
  <cp:revision>1</cp:revision>
  <dcterms:created xsi:type="dcterms:W3CDTF">2026-10-17T12:24:21.951Z</dcterms:created>
  <dcterms:modified xsi:type="dcterms:W3CDTF">2026-10-17T12:24:21.951Z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